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77" w:rsidRPr="008C6B77" w:rsidRDefault="008C6B77" w:rsidP="008C6B77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color w:val="000000" w:themeColor="text1"/>
          <w:kern w:val="36"/>
          <w:sz w:val="48"/>
          <w:szCs w:val="48"/>
          <w:lang w:eastAsia="cs-CZ"/>
        </w:rPr>
      </w:pPr>
      <w:r w:rsidRPr="008C6B77">
        <w:rPr>
          <w:rFonts w:eastAsia="Times New Roman" w:cstheme="minorHAnsi"/>
          <w:b/>
          <w:color w:val="000000" w:themeColor="text1"/>
          <w:kern w:val="36"/>
          <w:sz w:val="48"/>
          <w:szCs w:val="48"/>
          <w:lang w:eastAsia="cs-CZ"/>
        </w:rPr>
        <w:t>Tester webových aplikací</w:t>
      </w:r>
    </w:p>
    <w:p w:rsidR="00F876F7" w:rsidRPr="00F876F7" w:rsidRDefault="00F876F7" w:rsidP="00F876F7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2035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Náplň práce:</w:t>
      </w:r>
    </w:p>
    <w:p w:rsidR="00F876F7" w:rsidRPr="00F876F7" w:rsidRDefault="00F876F7" w:rsidP="00F8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testování komplexních aplikací pro zdravotnictví a podnikovou sféru</w:t>
      </w:r>
    </w:p>
    <w:p w:rsidR="00F876F7" w:rsidRPr="00F876F7" w:rsidRDefault="00F876F7" w:rsidP="00F8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definice testovacích scénářů ve fázi vývoje</w:t>
      </w:r>
    </w:p>
    <w:p w:rsidR="00F876F7" w:rsidRPr="00F876F7" w:rsidRDefault="00F876F7" w:rsidP="00F8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reportování a analýza výsledků testů</w:t>
      </w:r>
    </w:p>
    <w:p w:rsidR="00F876F7" w:rsidRPr="00F876F7" w:rsidRDefault="00F876F7" w:rsidP="00F8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spolupráce s vývojáři</w:t>
      </w:r>
    </w:p>
    <w:p w:rsidR="00F876F7" w:rsidRPr="00F876F7" w:rsidRDefault="00F876F7" w:rsidP="00F876F7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2035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Požadujeme:</w:t>
      </w:r>
    </w:p>
    <w:p w:rsidR="00F876F7" w:rsidRPr="00F876F7" w:rsidRDefault="00F876F7" w:rsidP="00F87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dobrá uživatelská znalost fungování internetových aplikací</w:t>
      </w:r>
    </w:p>
    <w:p w:rsidR="00F876F7" w:rsidRPr="00F876F7" w:rsidRDefault="00F876F7" w:rsidP="00F87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znalost HTML, CSS a JS výhodou</w:t>
      </w:r>
    </w:p>
    <w:p w:rsidR="00F876F7" w:rsidRPr="00F876F7" w:rsidRDefault="00F876F7" w:rsidP="00F87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dobré komunikační schopnosti</w:t>
      </w:r>
    </w:p>
    <w:p w:rsidR="00F876F7" w:rsidRPr="00F876F7" w:rsidRDefault="00F876F7" w:rsidP="00F87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důslednost, pečlivost, spolehlivost a samostatnost</w:t>
      </w:r>
    </w:p>
    <w:p w:rsidR="00F876F7" w:rsidRPr="00F876F7" w:rsidRDefault="00F876F7" w:rsidP="00F876F7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2035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Nabízíme:</w:t>
      </w:r>
    </w:p>
    <w:p w:rsidR="00F876F7" w:rsidRPr="00F876F7" w:rsidRDefault="00F876F7" w:rsidP="00F87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práci na plný úvazek nebo na dohodu</w:t>
      </w:r>
    </w:p>
    <w:p w:rsidR="00F876F7" w:rsidRPr="00F876F7" w:rsidRDefault="00F876F7" w:rsidP="00F87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kancelář v Praze</w:t>
      </w:r>
    </w:p>
    <w:p w:rsidR="00F876F7" w:rsidRPr="00F876F7" w:rsidRDefault="00F876F7" w:rsidP="00F87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podporu v stabilním týmu</w:t>
      </w:r>
    </w:p>
    <w:p w:rsidR="00F876F7" w:rsidRPr="00F876F7" w:rsidRDefault="00F876F7" w:rsidP="00F87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práci na velmi zajímavých dlouhodobých projektech pro významné zákazníky</w:t>
      </w:r>
    </w:p>
    <w:p w:rsidR="00F876F7" w:rsidRPr="00F876F7" w:rsidRDefault="00F876F7" w:rsidP="00F87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odpovídající finanční ohodnocení</w:t>
      </w:r>
    </w:p>
    <w:p w:rsidR="00F876F7" w:rsidRPr="00F876F7" w:rsidRDefault="00F876F7" w:rsidP="00F876F7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2035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Nástup:</w:t>
      </w:r>
    </w:p>
    <w:p w:rsidR="00F876F7" w:rsidRPr="00F876F7" w:rsidRDefault="00F876F7" w:rsidP="00F87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ihned nebo dohodou</w:t>
      </w:r>
    </w:p>
    <w:p w:rsidR="00F876F7" w:rsidRPr="00F876F7" w:rsidRDefault="00F876F7" w:rsidP="002C21E2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Lokalita: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Praha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Region: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Hlavní město Praha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Základní kategorie postižení: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Tělesná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Zraková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Interní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Imunologická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Onkologická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Neurologická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Duševní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Kombinovaná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bez postižení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Stupeň zdravotního postižení: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invalidní ve třetím stupni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invalidní ve druhém stupni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invalidní v prvním stupni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osoba zdravotně znevýhodněná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Bez postižení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Obor: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Informatika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Minimální požadovaná úroveň vzdělání: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úplné střední odborné vzdělání s maturitou (bez vyučení)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Smluvní vztah: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dohoda o pracovní činnosti</w:t>
      </w:r>
      <w:r w:rsidRPr="00E2035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hlavní pracovní poměr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Typ pracovního poměru: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práce na plný úvazek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Možnost práce z domova (</w:t>
      </w:r>
      <w:proofErr w:type="spellStart"/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home</w:t>
      </w:r>
      <w:proofErr w:type="spellEnd"/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office</w:t>
      </w:r>
      <w:proofErr w:type="spellEnd"/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):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ne</w:t>
      </w:r>
    </w:p>
    <w:p w:rsidR="00F876F7" w:rsidRPr="00F876F7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Pozice vhodná pro absolventy: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ano</w:t>
      </w:r>
    </w:p>
    <w:p w:rsidR="00F876F7" w:rsidRPr="00E20352" w:rsidRDefault="00F876F7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proofErr w:type="spellStart"/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Bezbarierové</w:t>
      </w:r>
      <w:proofErr w:type="spellEnd"/>
      <w:r w:rsidRPr="00F876F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pracoviště:</w:t>
      </w:r>
      <w:r w:rsidRPr="00F876F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Ne</w:t>
      </w:r>
      <w:bookmarkStart w:id="0" w:name="_GoBack"/>
      <w:bookmarkEnd w:id="0"/>
    </w:p>
    <w:p w:rsidR="002C21E2" w:rsidRPr="00F876F7" w:rsidRDefault="002C21E2" w:rsidP="00F876F7">
      <w:pPr>
        <w:shd w:val="clear" w:color="auto" w:fill="FFFFFF"/>
        <w:spacing w:after="48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876F7" w:rsidRDefault="00F876F7" w:rsidP="00F876F7">
      <w:r w:rsidRPr="00F77BD9">
        <w:rPr>
          <w:rFonts w:cstheme="minorHAnsi"/>
          <w:b/>
          <w:color w:val="000000" w:themeColor="text1"/>
          <w:sz w:val="24"/>
          <w:szCs w:val="24"/>
        </w:rPr>
        <w:t xml:space="preserve">Kontaktní informace: tel.: </w:t>
      </w:r>
      <w:r w:rsidRPr="00F77B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+ 420 </w:t>
      </w:r>
      <w:r w:rsidR="00A6675F">
        <w:rPr>
          <w:rFonts w:ascii="Ubuntu-L" w:hAnsi="Ubuntu-L"/>
          <w:color w:val="000000"/>
          <w:shd w:val="clear" w:color="auto" w:fill="FFFFFF"/>
        </w:rPr>
        <w:t>602 210 900</w:t>
      </w:r>
      <w:r w:rsidRPr="00F77B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47E7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email:</w:t>
      </w:r>
      <w:r w:rsidRPr="00F77B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675F">
        <w:rPr>
          <w:rFonts w:ascii="Ubuntu-L" w:hAnsi="Ubuntu-L"/>
          <w:color w:val="1B71CF"/>
          <w:shd w:val="clear" w:color="auto" w:fill="FFFFFF"/>
        </w:rPr>
        <w:t>nabor@capitol.cz</w:t>
      </w:r>
    </w:p>
    <w:sectPr w:rsidR="00F8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E42"/>
    <w:multiLevelType w:val="multilevel"/>
    <w:tmpl w:val="DE68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503AA"/>
    <w:multiLevelType w:val="multilevel"/>
    <w:tmpl w:val="9E6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361FB"/>
    <w:multiLevelType w:val="multilevel"/>
    <w:tmpl w:val="3CF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C78A1"/>
    <w:multiLevelType w:val="multilevel"/>
    <w:tmpl w:val="0EA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77"/>
    <w:rsid w:val="002C21E2"/>
    <w:rsid w:val="008C6B77"/>
    <w:rsid w:val="00A6675F"/>
    <w:rsid w:val="00A80BE3"/>
    <w:rsid w:val="00C47E7F"/>
    <w:rsid w:val="00CE3473"/>
    <w:rsid w:val="00E103B1"/>
    <w:rsid w:val="00E20352"/>
    <w:rsid w:val="00F8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FB85-2DF7-4D33-8455-198FC28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6B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76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217083842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948705736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686440803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996110978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29233735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317030497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111779763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627130665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93063804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2146265241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910267498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292438874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333604603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dc:description/>
  <cp:lastModifiedBy>AVI</cp:lastModifiedBy>
  <cp:revision>8</cp:revision>
  <dcterms:created xsi:type="dcterms:W3CDTF">2017-02-14T13:13:00Z</dcterms:created>
  <dcterms:modified xsi:type="dcterms:W3CDTF">2017-02-22T11:31:00Z</dcterms:modified>
</cp:coreProperties>
</file>